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F5" w:rsidRDefault="009358F5" w:rsidP="009358F5">
      <w:pPr>
        <w:spacing w:after="0" w:line="312" w:lineRule="auto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Writer</w:t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  <w:t>Essay Title</w:t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  <w:r>
        <w:rPr>
          <w:sz w:val="30"/>
          <w:szCs w:val="30"/>
          <w:u w:val="single"/>
        </w:rPr>
        <w:tab/>
      </w:r>
    </w:p>
    <w:p w:rsidR="009358F5" w:rsidRDefault="009358F5" w:rsidP="009358F5">
      <w:pPr>
        <w:spacing w:after="0" w:line="312" w:lineRule="auto"/>
        <w:rPr>
          <w:sz w:val="30"/>
          <w:szCs w:val="30"/>
          <w:u w:val="single"/>
        </w:rPr>
      </w:pPr>
      <w:r w:rsidRPr="009358F5">
        <w:rPr>
          <w:sz w:val="30"/>
          <w:szCs w:val="30"/>
          <w:u w:val="single"/>
        </w:rPr>
        <w:t>Responder 1</w:t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  <w:t>Responder 2</w:t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  <w:r w:rsidRPr="009358F5">
        <w:rPr>
          <w:sz w:val="30"/>
          <w:szCs w:val="30"/>
          <w:u w:val="single"/>
        </w:rPr>
        <w:tab/>
      </w:r>
    </w:p>
    <w:p w:rsidR="009358F5" w:rsidRDefault="009358F5" w:rsidP="009358F5">
      <w:pPr>
        <w:spacing w:after="0" w:line="312" w:lineRule="auto"/>
        <w:jc w:val="center"/>
        <w:rPr>
          <w:b/>
          <w:sz w:val="30"/>
          <w:szCs w:val="30"/>
          <w:u w:val="single"/>
        </w:rPr>
      </w:pPr>
    </w:p>
    <w:p w:rsidR="009358F5" w:rsidRPr="009358F5" w:rsidRDefault="009358F5" w:rsidP="006A3EEA">
      <w:pPr>
        <w:spacing w:after="0" w:line="312" w:lineRule="auto"/>
        <w:jc w:val="center"/>
        <w:rPr>
          <w:sz w:val="30"/>
          <w:szCs w:val="30"/>
        </w:rPr>
      </w:pPr>
      <w:r w:rsidRPr="009358F5">
        <w:rPr>
          <w:sz w:val="30"/>
          <w:szCs w:val="30"/>
        </w:rPr>
        <w:t>Peer Edit</w:t>
      </w:r>
      <w:r>
        <w:rPr>
          <w:sz w:val="30"/>
          <w:szCs w:val="30"/>
        </w:rPr>
        <w:t xml:space="preserve"> Form</w:t>
      </w:r>
    </w:p>
    <w:tbl>
      <w:tblPr>
        <w:tblStyle w:val="TableGrid"/>
        <w:tblW w:w="0" w:type="auto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4680"/>
        <w:gridCol w:w="900"/>
        <w:gridCol w:w="900"/>
        <w:gridCol w:w="720"/>
        <w:gridCol w:w="782"/>
        <w:gridCol w:w="946"/>
      </w:tblGrid>
      <w:tr w:rsidR="0090619D" w:rsidTr="0092598C">
        <w:tc>
          <w:tcPr>
            <w:tcW w:w="1710" w:type="dxa"/>
          </w:tcPr>
          <w:p w:rsidR="0090619D" w:rsidRDefault="0090619D" w:rsidP="0090619D">
            <w:pPr>
              <w:spacing w:line="312" w:lineRule="auto"/>
              <w:rPr>
                <w:sz w:val="30"/>
                <w:szCs w:val="30"/>
              </w:rPr>
            </w:pPr>
          </w:p>
        </w:tc>
        <w:tc>
          <w:tcPr>
            <w:tcW w:w="4680" w:type="dxa"/>
          </w:tcPr>
          <w:p w:rsidR="0090619D" w:rsidRDefault="0090619D" w:rsidP="0090619D">
            <w:pPr>
              <w:spacing w:line="312" w:lineRule="auto"/>
              <w:rPr>
                <w:sz w:val="30"/>
                <w:szCs w:val="30"/>
              </w:rPr>
            </w:pPr>
          </w:p>
        </w:tc>
        <w:tc>
          <w:tcPr>
            <w:tcW w:w="900" w:type="dxa"/>
          </w:tcPr>
          <w:p w:rsidR="0090619D" w:rsidRPr="00C511A2" w:rsidRDefault="0090619D" w:rsidP="0090619D">
            <w:pPr>
              <w:spacing w:line="312" w:lineRule="auto"/>
              <w:rPr>
                <w:b/>
                <w:sz w:val="23"/>
                <w:szCs w:val="23"/>
              </w:rPr>
            </w:pPr>
            <w:r w:rsidRPr="00C511A2">
              <w:rPr>
                <w:b/>
                <w:sz w:val="23"/>
                <w:szCs w:val="23"/>
              </w:rPr>
              <w:t>Superb (</w:t>
            </w:r>
            <w:r>
              <w:rPr>
                <w:b/>
                <w:sz w:val="23"/>
                <w:szCs w:val="23"/>
              </w:rPr>
              <w:t>5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900" w:type="dxa"/>
          </w:tcPr>
          <w:p w:rsidR="0090619D" w:rsidRPr="00C511A2" w:rsidRDefault="0090619D" w:rsidP="0090619D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Strong (4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720" w:type="dxa"/>
          </w:tcPr>
          <w:p w:rsidR="0090619D" w:rsidRPr="00C511A2" w:rsidRDefault="0090619D" w:rsidP="0090619D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Okay (3</w:t>
            </w:r>
            <w:r w:rsidRPr="00C511A2">
              <w:rPr>
                <w:b/>
                <w:sz w:val="23"/>
                <w:szCs w:val="23"/>
              </w:rPr>
              <w:t xml:space="preserve">)      </w:t>
            </w:r>
          </w:p>
        </w:tc>
        <w:tc>
          <w:tcPr>
            <w:tcW w:w="782" w:type="dxa"/>
          </w:tcPr>
          <w:p w:rsidR="0090619D" w:rsidRPr="00C511A2" w:rsidRDefault="0090619D" w:rsidP="0090619D">
            <w:pPr>
              <w:spacing w:line="312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Poor (2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946" w:type="dxa"/>
          </w:tcPr>
          <w:p w:rsidR="0090619D" w:rsidRPr="00C511A2" w:rsidRDefault="0090619D" w:rsidP="0090619D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Missing (1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</w:tr>
      <w:tr w:rsidR="0092598C" w:rsidTr="006A3EEA">
        <w:tc>
          <w:tcPr>
            <w:tcW w:w="1710" w:type="dxa"/>
            <w:shd w:val="clear" w:color="auto" w:fill="D9D9D9" w:themeFill="background1" w:themeFillShade="D9"/>
          </w:tcPr>
          <w:p w:rsidR="0090619D" w:rsidRDefault="0090619D" w:rsidP="0092598C">
            <w:pPr>
              <w:spacing w:line="312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Ideas &amp; </w:t>
            </w:r>
            <w:proofErr w:type="spellStart"/>
            <w:r w:rsidR="0092598C">
              <w:rPr>
                <w:bCs/>
                <w:sz w:val="28"/>
                <w:szCs w:val="28"/>
              </w:rPr>
              <w:t>Cont</w:t>
            </w:r>
            <w:proofErr w:type="spellEnd"/>
          </w:p>
        </w:tc>
        <w:tc>
          <w:tcPr>
            <w:tcW w:w="4680" w:type="dxa"/>
            <w:shd w:val="clear" w:color="auto" w:fill="D9D9D9" w:themeFill="background1" w:themeFillShade="D9"/>
          </w:tcPr>
          <w:p w:rsidR="0090619D" w:rsidRPr="0092598C" w:rsidRDefault="0090619D" w:rsidP="0092598C">
            <w:pPr>
              <w:spacing w:line="312" w:lineRule="auto"/>
            </w:pPr>
            <w:r w:rsidRPr="0092598C">
              <w:rPr>
                <w:bCs/>
              </w:rPr>
              <w:t>CD</w:t>
            </w:r>
            <w:r w:rsidRPr="0092598C">
              <w:rPr>
                <w:b/>
                <w:bCs/>
              </w:rPr>
              <w:t xml:space="preserve"> </w:t>
            </w:r>
            <w:r w:rsidR="0092598C">
              <w:rPr>
                <w:b/>
                <w:bCs/>
              </w:rPr>
              <w:t xml:space="preserve">           </w:t>
            </w:r>
            <w:r w:rsidRPr="0092598C">
              <w:rPr>
                <w:bCs/>
              </w:rPr>
              <w:t>(</w:t>
            </w:r>
            <w:r w:rsidR="0092598C">
              <w:rPr>
                <w:bCs/>
              </w:rPr>
              <w:t>specifics</w:t>
            </w:r>
            <w:r w:rsidRPr="0092598C">
              <w:rPr>
                <w:bCs/>
              </w:rPr>
              <w:t>, strength of examples)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0619D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</w:tcPr>
          <w:p w:rsidR="0090619D" w:rsidRPr="00C511A2" w:rsidRDefault="0090619D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92598C" w:rsidTr="006A3EEA">
        <w:tc>
          <w:tcPr>
            <w:tcW w:w="1710" w:type="dxa"/>
            <w:vMerge w:val="restart"/>
            <w:shd w:val="clear" w:color="auto" w:fill="FFFFFF" w:themeFill="background1"/>
          </w:tcPr>
          <w:p w:rsidR="0090619D" w:rsidRDefault="0090619D" w:rsidP="0090619D">
            <w:pPr>
              <w:spacing w:line="312" w:lineRule="auto"/>
              <w:rPr>
                <w:sz w:val="28"/>
                <w:szCs w:val="28"/>
              </w:rPr>
            </w:pPr>
          </w:p>
          <w:p w:rsidR="0090619D" w:rsidRDefault="0090619D" w:rsidP="0090619D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Organization</w:t>
            </w:r>
          </w:p>
          <w:p w:rsidR="0090619D" w:rsidRPr="00C511A2" w:rsidRDefault="0090619D" w:rsidP="0090619D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(format)</w:t>
            </w:r>
          </w:p>
        </w:tc>
        <w:tc>
          <w:tcPr>
            <w:tcW w:w="4680" w:type="dxa"/>
            <w:shd w:val="clear" w:color="auto" w:fill="FFFFFF" w:themeFill="background1"/>
          </w:tcPr>
          <w:p w:rsidR="0090619D" w:rsidRPr="0092598C" w:rsidRDefault="0092598C" w:rsidP="0092598C">
            <w:pPr>
              <w:spacing w:line="312" w:lineRule="auto"/>
            </w:pPr>
            <w:r>
              <w:t xml:space="preserve">INTRO      (start general, </w:t>
            </w:r>
            <w:r w:rsidR="0090619D" w:rsidRPr="0092598C">
              <w:t>thesis)</w:t>
            </w:r>
          </w:p>
        </w:tc>
        <w:tc>
          <w:tcPr>
            <w:tcW w:w="900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90619D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90619D" w:rsidRPr="00C511A2" w:rsidRDefault="0090619D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92598C" w:rsidTr="006A3EEA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90619D" w:rsidRPr="00C511A2" w:rsidRDefault="0090619D" w:rsidP="0090619D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90619D" w:rsidRPr="0092598C" w:rsidRDefault="006A3EEA" w:rsidP="0092598C">
            <w:pPr>
              <w:spacing w:line="312" w:lineRule="auto"/>
            </w:pPr>
            <w:r>
              <w:t xml:space="preserve">1 </w:t>
            </w:r>
            <w:r w:rsidR="0092598C">
              <w:t xml:space="preserve">BODY </w:t>
            </w:r>
            <w:r>
              <w:t xml:space="preserve"> </w:t>
            </w:r>
            <w:r w:rsidR="0092598C">
              <w:t xml:space="preserve">  </w:t>
            </w:r>
            <w:r w:rsidR="0090619D"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="0090619D"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90619D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90619D" w:rsidRPr="00C511A2" w:rsidRDefault="0090619D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90619D" w:rsidRPr="00A41B3B" w:rsidRDefault="0090619D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6A3EEA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90619D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2 BODY    </w:t>
            </w:r>
            <w:r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6A3EEA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90619D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3 BODY    </w:t>
            </w:r>
            <w:r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6A3EEA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90619D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92598C">
            <w:pPr>
              <w:spacing w:line="312" w:lineRule="auto"/>
            </w:pPr>
            <w:r>
              <w:t xml:space="preserve">CONCLUSION </w:t>
            </w:r>
            <w:r w:rsidRPr="0092598C">
              <w:t xml:space="preserve">(reword thesis, main </w:t>
            </w:r>
            <w:proofErr w:type="spellStart"/>
            <w:r>
              <w:t>pts</w:t>
            </w:r>
            <w:proofErr w:type="spellEnd"/>
            <w:r w:rsidRPr="0092598C">
              <w:t>, end)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6A3EEA">
        <w:trPr>
          <w:trHeight w:val="512"/>
        </w:trPr>
        <w:tc>
          <w:tcPr>
            <w:tcW w:w="1710" w:type="dxa"/>
            <w:shd w:val="clear" w:color="auto" w:fill="D9D9D9" w:themeFill="background1" w:themeFillShade="D9"/>
          </w:tcPr>
          <w:p w:rsidR="006A3EEA" w:rsidRDefault="006A3EEA" w:rsidP="0090619D">
            <w:pPr>
              <w:spacing w:line="312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Analysis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:rsidR="006A3EEA" w:rsidRPr="0092598C" w:rsidRDefault="006A3EEA" w:rsidP="0092598C">
            <w:pPr>
              <w:spacing w:line="312" w:lineRule="auto"/>
            </w:pPr>
            <w:r w:rsidRPr="0092598C">
              <w:rPr>
                <w:rFonts w:cstheme="minorHAnsi"/>
              </w:rPr>
              <w:t>CM</w:t>
            </w:r>
            <w:r w:rsidRPr="0092598C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          </w:t>
            </w:r>
            <w:r w:rsidRPr="0092598C">
              <w:rPr>
                <w:rFonts w:cstheme="minorHAnsi"/>
              </w:rPr>
              <w:t>(</w:t>
            </w:r>
            <w:r>
              <w:rPr>
                <w:rFonts w:cstheme="minorHAnsi"/>
              </w:rPr>
              <w:t>connections, insight</w:t>
            </w:r>
            <w:r w:rsidRPr="0092598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why i</w:t>
            </w:r>
            <w:r w:rsidRPr="0092598C">
              <w:rPr>
                <w:rFonts w:cstheme="minorHAnsi"/>
              </w:rPr>
              <w:t>mportant)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A3EEA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</w:tcPr>
          <w:p w:rsidR="006A3EEA" w:rsidRPr="00C511A2" w:rsidRDefault="006A3EEA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6A3EEA">
        <w:trPr>
          <w:trHeight w:val="512"/>
        </w:trPr>
        <w:tc>
          <w:tcPr>
            <w:tcW w:w="1710" w:type="dxa"/>
            <w:shd w:val="clear" w:color="auto" w:fill="FFFFFF" w:themeFill="background1"/>
          </w:tcPr>
          <w:p w:rsidR="006A3EEA" w:rsidRDefault="006A3EEA" w:rsidP="0090619D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Voice &amp; </w:t>
            </w:r>
          </w:p>
          <w:p w:rsidR="006A3EEA" w:rsidRDefault="006A3EEA" w:rsidP="0090619D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Word Ch</w:t>
            </w: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90619D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Voice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</w:t>
            </w: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(engaging voice, strong perspective) </w:t>
            </w:r>
          </w:p>
          <w:p w:rsidR="006A3EEA" w:rsidRDefault="006A3EEA" w:rsidP="0090619D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WC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</w:t>
            </w: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>(</w:t>
            </w:r>
            <w:r w:rsidRPr="0092598C">
              <w:rPr>
                <w:rFonts w:asciiTheme="minorHAnsi" w:hAnsiTheme="minorHAnsi" w:cstheme="minorHAnsi"/>
                <w:sz w:val="22"/>
                <w:szCs w:val="22"/>
              </w:rPr>
              <w:t xml:space="preserve">precise &amp; dynamic words, few linking </w:t>
            </w:r>
          </w:p>
          <w:p w:rsidR="006A3EEA" w:rsidRPr="0092598C" w:rsidRDefault="006A3EEA" w:rsidP="0090619D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Pr="0092598C">
              <w:rPr>
                <w:rFonts w:asciiTheme="minorHAnsi" w:hAnsiTheme="minorHAnsi" w:cstheme="minorHAnsi"/>
                <w:sz w:val="22"/>
                <w:szCs w:val="22"/>
              </w:rPr>
              <w:t>verbs, formal/academic)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90619D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90619D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</w:tbl>
    <w:p w:rsidR="00DA22F6" w:rsidRDefault="00DA22F6" w:rsidP="009358F5">
      <w:pPr>
        <w:spacing w:after="0" w:line="312" w:lineRule="auto"/>
        <w:rPr>
          <w:sz w:val="30"/>
          <w:szCs w:val="30"/>
        </w:rPr>
      </w:pPr>
    </w:p>
    <w:tbl>
      <w:tblPr>
        <w:tblStyle w:val="TableGrid"/>
        <w:tblW w:w="0" w:type="auto"/>
        <w:tblInd w:w="3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4680"/>
        <w:gridCol w:w="900"/>
        <w:gridCol w:w="900"/>
        <w:gridCol w:w="720"/>
        <w:gridCol w:w="782"/>
        <w:gridCol w:w="946"/>
      </w:tblGrid>
      <w:tr w:rsidR="006A3EEA" w:rsidTr="000613BC">
        <w:tc>
          <w:tcPr>
            <w:tcW w:w="1710" w:type="dxa"/>
          </w:tcPr>
          <w:p w:rsidR="006A3EEA" w:rsidRDefault="006A3EEA" w:rsidP="000613BC">
            <w:pPr>
              <w:spacing w:line="312" w:lineRule="auto"/>
              <w:rPr>
                <w:sz w:val="30"/>
                <w:szCs w:val="30"/>
              </w:rPr>
            </w:pPr>
            <w:bookmarkStart w:id="0" w:name="_GoBack"/>
          </w:p>
        </w:tc>
        <w:tc>
          <w:tcPr>
            <w:tcW w:w="4680" w:type="dxa"/>
          </w:tcPr>
          <w:p w:rsidR="006A3EEA" w:rsidRDefault="006A3EEA" w:rsidP="000613BC">
            <w:pPr>
              <w:spacing w:line="312" w:lineRule="auto"/>
              <w:rPr>
                <w:sz w:val="30"/>
                <w:szCs w:val="30"/>
              </w:rPr>
            </w:pPr>
          </w:p>
        </w:tc>
        <w:tc>
          <w:tcPr>
            <w:tcW w:w="900" w:type="dxa"/>
          </w:tcPr>
          <w:p w:rsidR="006A3EEA" w:rsidRPr="00C511A2" w:rsidRDefault="006A3EEA" w:rsidP="000613BC">
            <w:pPr>
              <w:spacing w:line="312" w:lineRule="auto"/>
              <w:rPr>
                <w:b/>
                <w:sz w:val="23"/>
                <w:szCs w:val="23"/>
              </w:rPr>
            </w:pPr>
            <w:r w:rsidRPr="00C511A2">
              <w:rPr>
                <w:b/>
                <w:sz w:val="23"/>
                <w:szCs w:val="23"/>
              </w:rPr>
              <w:t>Superb (</w:t>
            </w:r>
            <w:r>
              <w:rPr>
                <w:b/>
                <w:sz w:val="23"/>
                <w:szCs w:val="23"/>
              </w:rPr>
              <w:t>5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900" w:type="dxa"/>
          </w:tcPr>
          <w:p w:rsidR="006A3EEA" w:rsidRPr="00C511A2" w:rsidRDefault="006A3EEA" w:rsidP="000613BC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Strong (4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720" w:type="dxa"/>
          </w:tcPr>
          <w:p w:rsidR="006A3EEA" w:rsidRPr="00C511A2" w:rsidRDefault="006A3EEA" w:rsidP="000613BC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Okay (3</w:t>
            </w:r>
            <w:r w:rsidRPr="00C511A2">
              <w:rPr>
                <w:b/>
                <w:sz w:val="23"/>
                <w:szCs w:val="23"/>
              </w:rPr>
              <w:t xml:space="preserve">)      </w:t>
            </w:r>
          </w:p>
        </w:tc>
        <w:tc>
          <w:tcPr>
            <w:tcW w:w="782" w:type="dxa"/>
          </w:tcPr>
          <w:p w:rsidR="006A3EEA" w:rsidRPr="00C511A2" w:rsidRDefault="006A3EEA" w:rsidP="000613BC">
            <w:pPr>
              <w:spacing w:line="312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Poor (2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946" w:type="dxa"/>
          </w:tcPr>
          <w:p w:rsidR="006A3EEA" w:rsidRPr="00C511A2" w:rsidRDefault="006A3EEA" w:rsidP="000613BC">
            <w:pPr>
              <w:spacing w:line="312" w:lineRule="auto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Missing (1</w:t>
            </w:r>
            <w:r w:rsidRPr="00C511A2">
              <w:rPr>
                <w:b/>
                <w:sz w:val="23"/>
                <w:szCs w:val="23"/>
              </w:rPr>
              <w:t>)</w:t>
            </w:r>
          </w:p>
        </w:tc>
      </w:tr>
      <w:tr w:rsidR="006A3EEA" w:rsidTr="000613BC">
        <w:tc>
          <w:tcPr>
            <w:tcW w:w="1710" w:type="dxa"/>
            <w:shd w:val="clear" w:color="auto" w:fill="D9D9D9" w:themeFill="background1" w:themeFillShade="D9"/>
          </w:tcPr>
          <w:p w:rsidR="006A3EEA" w:rsidRDefault="006A3EEA" w:rsidP="000613BC">
            <w:pPr>
              <w:spacing w:line="312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Ideas &amp; </w:t>
            </w:r>
            <w:proofErr w:type="spellStart"/>
            <w:r>
              <w:rPr>
                <w:bCs/>
                <w:sz w:val="28"/>
                <w:szCs w:val="28"/>
              </w:rPr>
              <w:t>Cont</w:t>
            </w:r>
            <w:proofErr w:type="spellEnd"/>
          </w:p>
        </w:tc>
        <w:tc>
          <w:tcPr>
            <w:tcW w:w="4680" w:type="dxa"/>
            <w:shd w:val="clear" w:color="auto" w:fill="D9D9D9" w:themeFill="background1" w:themeFillShade="D9"/>
          </w:tcPr>
          <w:p w:rsidR="006A3EEA" w:rsidRPr="0092598C" w:rsidRDefault="006A3EEA" w:rsidP="000613BC">
            <w:pPr>
              <w:spacing w:line="312" w:lineRule="auto"/>
            </w:pPr>
            <w:r w:rsidRPr="0092598C">
              <w:rPr>
                <w:bCs/>
              </w:rPr>
              <w:t>CD</w:t>
            </w:r>
            <w:r w:rsidRPr="0092598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</w:t>
            </w:r>
            <w:r w:rsidRPr="0092598C">
              <w:rPr>
                <w:bCs/>
              </w:rPr>
              <w:t>(</w:t>
            </w:r>
            <w:r>
              <w:rPr>
                <w:bCs/>
              </w:rPr>
              <w:t>specifics</w:t>
            </w:r>
            <w:r w:rsidRPr="0092598C">
              <w:rPr>
                <w:bCs/>
              </w:rPr>
              <w:t>, strength of examples)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c>
          <w:tcPr>
            <w:tcW w:w="1710" w:type="dxa"/>
            <w:vMerge w:val="restart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sz w:val="28"/>
                <w:szCs w:val="28"/>
              </w:rPr>
            </w:pPr>
          </w:p>
          <w:p w:rsidR="006A3EEA" w:rsidRDefault="006A3EEA" w:rsidP="000613BC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Organization</w:t>
            </w:r>
          </w:p>
          <w:p w:rsidR="006A3EEA" w:rsidRPr="00C511A2" w:rsidRDefault="006A3EEA" w:rsidP="000613BC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(format)</w:t>
            </w: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INTRO      (start general, </w:t>
            </w:r>
            <w:r w:rsidRPr="0092598C">
              <w:t>thesis)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1 BODY    </w:t>
            </w:r>
            <w:r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2 BODY    </w:t>
            </w:r>
            <w:r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3 BODY    </w:t>
            </w:r>
            <w:r w:rsidRPr="0092598C">
              <w:t xml:space="preserve">(TS,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two chunks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CD, 2CM that analyzes</m:t>
                      </m:r>
                    </m:e>
                    <m:e/>
                  </m:eqArr>
                </m:den>
              </m:f>
            </m:oMath>
            <w:r w:rsidRPr="0092598C">
              <w:t xml:space="preserve"> , CS+hint)  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vMerge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spacing w:line="312" w:lineRule="auto"/>
            </w:pPr>
            <w:r>
              <w:t xml:space="preserve">CONCLUSION </w:t>
            </w:r>
            <w:r w:rsidRPr="0092598C">
              <w:t xml:space="preserve">(reword thesis, main </w:t>
            </w:r>
            <w:proofErr w:type="spellStart"/>
            <w:r>
              <w:t>pts</w:t>
            </w:r>
            <w:proofErr w:type="spellEnd"/>
            <w:r w:rsidRPr="0092598C">
              <w:t>, end)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shd w:val="clear" w:color="auto" w:fill="D9D9D9" w:themeFill="background1" w:themeFillShade="D9"/>
          </w:tcPr>
          <w:p w:rsidR="006A3EEA" w:rsidRDefault="006A3EEA" w:rsidP="000613BC">
            <w:pPr>
              <w:spacing w:line="312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Analysis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:rsidR="006A3EEA" w:rsidRPr="0092598C" w:rsidRDefault="006A3EEA" w:rsidP="000613BC">
            <w:pPr>
              <w:spacing w:line="312" w:lineRule="auto"/>
            </w:pPr>
            <w:r w:rsidRPr="0092598C">
              <w:rPr>
                <w:rFonts w:cstheme="minorHAnsi"/>
              </w:rPr>
              <w:t>CM</w:t>
            </w:r>
            <w:r w:rsidRPr="0092598C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          </w:t>
            </w:r>
            <w:r w:rsidRPr="0092598C">
              <w:rPr>
                <w:rFonts w:cstheme="minorHAnsi"/>
              </w:rPr>
              <w:t>(</w:t>
            </w:r>
            <w:r>
              <w:rPr>
                <w:rFonts w:cstheme="minorHAnsi"/>
              </w:rPr>
              <w:t>connections, insight</w:t>
            </w:r>
            <w:r w:rsidRPr="0092598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why i</w:t>
            </w:r>
            <w:r w:rsidRPr="0092598C">
              <w:rPr>
                <w:rFonts w:cstheme="minorHAnsi"/>
              </w:rPr>
              <w:t>mportant)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tr w:rsidR="006A3EEA" w:rsidTr="000613BC">
        <w:trPr>
          <w:trHeight w:val="512"/>
        </w:trPr>
        <w:tc>
          <w:tcPr>
            <w:tcW w:w="1710" w:type="dxa"/>
            <w:shd w:val="clear" w:color="auto" w:fill="FFFFFF" w:themeFill="background1"/>
          </w:tcPr>
          <w:p w:rsidR="006A3EEA" w:rsidRDefault="006A3EEA" w:rsidP="000613B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Voice &amp; </w:t>
            </w:r>
          </w:p>
          <w:p w:rsidR="006A3EEA" w:rsidRDefault="006A3EEA" w:rsidP="000613B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Word Ch</w:t>
            </w:r>
          </w:p>
        </w:tc>
        <w:tc>
          <w:tcPr>
            <w:tcW w:w="4680" w:type="dxa"/>
            <w:shd w:val="clear" w:color="auto" w:fill="FFFFFF" w:themeFill="background1"/>
          </w:tcPr>
          <w:p w:rsidR="006A3EEA" w:rsidRPr="0092598C" w:rsidRDefault="006A3EEA" w:rsidP="000613B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Voice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</w:t>
            </w: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(engaging voice, strong perspective) </w:t>
            </w:r>
          </w:p>
          <w:p w:rsidR="006A3EEA" w:rsidRDefault="006A3EEA" w:rsidP="000613B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WC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</w:t>
            </w:r>
            <w:r w:rsidRPr="0092598C">
              <w:rPr>
                <w:rFonts w:asciiTheme="minorHAnsi" w:hAnsiTheme="minorHAnsi" w:cstheme="minorHAnsi"/>
                <w:bCs/>
                <w:sz w:val="22"/>
                <w:szCs w:val="22"/>
              </w:rPr>
              <w:t>(</w:t>
            </w:r>
            <w:r w:rsidRPr="0092598C">
              <w:rPr>
                <w:rFonts w:asciiTheme="minorHAnsi" w:hAnsiTheme="minorHAnsi" w:cstheme="minorHAnsi"/>
                <w:sz w:val="22"/>
                <w:szCs w:val="22"/>
              </w:rPr>
              <w:t xml:space="preserve">precise &amp; dynamic words, few linking </w:t>
            </w:r>
          </w:p>
          <w:p w:rsidR="006A3EEA" w:rsidRPr="0092598C" w:rsidRDefault="006A3EEA" w:rsidP="000613B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Pr="0092598C">
              <w:rPr>
                <w:rFonts w:asciiTheme="minorHAnsi" w:hAnsiTheme="minorHAnsi" w:cstheme="minorHAnsi"/>
                <w:sz w:val="22"/>
                <w:szCs w:val="22"/>
              </w:rPr>
              <w:t>verbs, formal/academic)</w:t>
            </w: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6A3EEA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  <w:tc>
          <w:tcPr>
            <w:tcW w:w="782" w:type="dxa"/>
            <w:shd w:val="clear" w:color="auto" w:fill="FFFFFF" w:themeFill="background1"/>
          </w:tcPr>
          <w:p w:rsidR="006A3EEA" w:rsidRPr="00C511A2" w:rsidRDefault="006A3EEA" w:rsidP="000613BC">
            <w:pPr>
              <w:spacing w:line="312" w:lineRule="auto"/>
              <w:rPr>
                <w:b/>
                <w:sz w:val="30"/>
                <w:szCs w:val="30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:rsidR="006A3EEA" w:rsidRPr="00A41B3B" w:rsidRDefault="006A3EEA" w:rsidP="000613BC">
            <w:pPr>
              <w:spacing w:line="312" w:lineRule="auto"/>
              <w:rPr>
                <w:b/>
                <w:sz w:val="28"/>
                <w:szCs w:val="30"/>
              </w:rPr>
            </w:pPr>
          </w:p>
        </w:tc>
      </w:tr>
      <w:bookmarkEnd w:id="0"/>
    </w:tbl>
    <w:p w:rsidR="009358F5" w:rsidRDefault="009358F5" w:rsidP="009358F5">
      <w:pPr>
        <w:spacing w:after="0" w:line="312" w:lineRule="auto"/>
        <w:rPr>
          <w:sz w:val="24"/>
          <w:szCs w:val="24"/>
        </w:rPr>
      </w:pPr>
    </w:p>
    <w:p w:rsidR="009358F5" w:rsidRDefault="006A3EEA" w:rsidP="006A3EEA">
      <w:pPr>
        <w:rPr>
          <w:sz w:val="30"/>
          <w:szCs w:val="30"/>
        </w:rPr>
      </w:pPr>
      <w:r>
        <w:rPr>
          <w:sz w:val="24"/>
          <w:szCs w:val="24"/>
        </w:rPr>
        <w:br w:type="page"/>
      </w:r>
      <w:r w:rsidR="0092598C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56C62" wp14:editId="481B8F7E">
                <wp:simplePos x="0" y="0"/>
                <wp:positionH relativeFrom="column">
                  <wp:posOffset>3381375</wp:posOffset>
                </wp:positionH>
                <wp:positionV relativeFrom="paragraph">
                  <wp:posOffset>3276600</wp:posOffset>
                </wp:positionV>
                <wp:extent cx="3419475" cy="55911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5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98C" w:rsidRDefault="0092598C" w:rsidP="009259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360"/>
                            </w:pPr>
                            <w:r>
                              <w:t>Complete 8 count:</w:t>
                            </w:r>
                          </w:p>
                          <w:p w:rsidR="0092598C" w:rsidRDefault="0092598C" w:rsidP="0092598C">
                            <w:pPr>
                              <w:widowControl w:val="0"/>
                              <w:spacing w:after="0" w:line="480" w:lineRule="auto"/>
                              <w:ind w:left="360"/>
                            </w:pPr>
                            <w:r>
                              <w:t xml:space="preserve">A. </w:t>
                            </w:r>
                            <w:r w:rsidRPr="00E1512F">
                              <w:t>Select 8 sentences</w:t>
                            </w:r>
                          </w:p>
                          <w:p w:rsidR="0092598C" w:rsidRDefault="0092598C" w:rsidP="0092598C">
                            <w:pPr>
                              <w:widowControl w:val="0"/>
                              <w:spacing w:after="0" w:line="480" w:lineRule="auto"/>
                              <w:ind w:left="360"/>
                            </w:pPr>
                            <w:r>
                              <w:t>B</w:t>
                            </w:r>
                            <w:r w:rsidRPr="00E1512F">
                              <w:t xml:space="preserve">. Count </w:t>
                            </w:r>
                            <w:proofErr w:type="gramStart"/>
                            <w:r w:rsidRPr="00E1512F">
                              <w:t>multi-</w:t>
                            </w:r>
                            <w:proofErr w:type="spellStart"/>
                            <w:proofErr w:type="gramEnd"/>
                            <w:r w:rsidRPr="00E1512F">
                              <w:t>syballic</w:t>
                            </w:r>
                            <w:proofErr w:type="spellEnd"/>
                            <w:r w:rsidRPr="00E1512F">
                              <w:t xml:space="preserve"> words (three or more </w:t>
                            </w:r>
                          </w:p>
                          <w:p w:rsidR="0092598C" w:rsidRDefault="0092598C" w:rsidP="0092598C">
                            <w:pPr>
                              <w:widowControl w:val="0"/>
                              <w:spacing w:after="0" w:line="480" w:lineRule="auto"/>
                              <w:ind w:left="630"/>
                            </w:pPr>
                            <w:proofErr w:type="gramStart"/>
                            <w:r w:rsidRPr="00E1512F">
                              <w:t>syllables</w:t>
                            </w:r>
                            <w:proofErr w:type="gramEnd"/>
                            <w:r w:rsidRPr="00E1512F">
                              <w:t>)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Count words with three or more syllables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Count higher-level one/two syllable words (acute, profound, crux)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92598C">
                              <w:rPr>
                                <w:u w:val="single"/>
                              </w:rPr>
                              <w:t>Do not</w:t>
                            </w:r>
                            <w:r w:rsidRPr="00E1512F">
                              <w:t xml:space="preserve"> count simple two syllable words with “</w:t>
                            </w:r>
                            <w:proofErr w:type="spellStart"/>
                            <w:r w:rsidRPr="00E1512F">
                              <w:t>ing</w:t>
                            </w:r>
                            <w:proofErr w:type="spellEnd"/>
                            <w:r w:rsidRPr="00E1512F">
                              <w:t>” or “</w:t>
                            </w:r>
                            <w:proofErr w:type="spellStart"/>
                            <w:r w:rsidRPr="00E1512F">
                              <w:t>ed</w:t>
                            </w:r>
                            <w:proofErr w:type="spellEnd"/>
                            <w:r w:rsidRPr="00E1512F">
                              <w:t>” endings (exciting, believing)</w:t>
                            </w:r>
                          </w:p>
                          <w:p w:rsidR="0092598C" w:rsidRPr="00E74C33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92598C">
                              <w:rPr>
                                <w:u w:val="single"/>
                              </w:rPr>
                              <w:t>Do not</w:t>
                            </w:r>
                            <w:r>
                              <w:t xml:space="preserve"> count proper nouns</w:t>
                            </w:r>
                          </w:p>
                          <w:p w:rsidR="0092598C" w:rsidRDefault="0092598C" w:rsidP="0092598C">
                            <w:pPr>
                              <w:widowControl w:val="0"/>
                              <w:spacing w:after="0" w:line="480" w:lineRule="auto"/>
                              <w:ind w:left="360"/>
                            </w:pPr>
                            <w:r>
                              <w:t>C</w:t>
                            </w:r>
                            <w:r w:rsidRPr="00E1512F">
                              <w:t>. Convert word count to grade level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0-5:</w:t>
                            </w:r>
                            <w:r w:rsidRPr="00E1512F">
                              <w:tab/>
                              <w:t xml:space="preserve">(basic) </w:t>
                            </w:r>
                            <w:r w:rsidRPr="00E1512F">
                              <w:tab/>
                            </w:r>
                            <w:r w:rsidRPr="00E1512F">
                              <w:tab/>
                              <w:t>3rd-grade vocabulary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5-10</w:t>
                            </w:r>
                            <w:r w:rsidRPr="00E1512F">
                              <w:tab/>
                              <w:t>(functional)</w:t>
                            </w:r>
                            <w:r w:rsidRPr="00E1512F">
                              <w:tab/>
                              <w:t>5th-grade vocabulary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10-15</w:t>
                            </w:r>
                            <w:r w:rsidRPr="00E1512F">
                              <w:tab/>
                              <w:t>(middle)</w:t>
                            </w:r>
                            <w:r w:rsidRPr="00E1512F">
                              <w:tab/>
                              <w:t>8th-grade vocabulary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15-20</w:t>
                            </w:r>
                            <w:r w:rsidRPr="00E1512F">
                              <w:tab/>
                              <w:t>(high)</w:t>
                            </w:r>
                            <w:r w:rsidRPr="00E1512F">
                              <w:tab/>
                            </w:r>
                            <w:r w:rsidRPr="00E1512F">
                              <w:tab/>
                              <w:t>high-school vocabulary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480" w:lineRule="auto"/>
                              <w:ind w:left="810" w:hanging="180"/>
                            </w:pPr>
                            <w:r w:rsidRPr="00E1512F">
                              <w:t>20+</w:t>
                            </w:r>
                            <w:r w:rsidRPr="00E1512F">
                              <w:tab/>
                              <w:t>(very high)</w:t>
                            </w:r>
                            <w:r w:rsidRPr="00E1512F">
                              <w:tab/>
                              <w:t>pre-college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25pt;margin-top:258pt;width:269.25pt;height:44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" fillcolor="white [3201]" strokeweight=".5pt">
                <v:textbox>
                  <w:txbxContent>
                    <w:p w:rsidR="0092598C" w:rsidRDefault="0092598C" w:rsidP="009259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360"/>
                      </w:pPr>
                      <w:r>
                        <w:t>Complete 8 count:</w:t>
                      </w:r>
                    </w:p>
                    <w:p w:rsidR="0092598C" w:rsidRDefault="0092598C" w:rsidP="0092598C">
                      <w:pPr>
                        <w:widowControl w:val="0"/>
                        <w:spacing w:after="0" w:line="480" w:lineRule="auto"/>
                        <w:ind w:left="360"/>
                      </w:pPr>
                      <w:r>
                        <w:t xml:space="preserve">A. </w:t>
                      </w:r>
                      <w:r w:rsidRPr="00E1512F">
                        <w:t>Select 8 sentences</w:t>
                      </w:r>
                    </w:p>
                    <w:p w:rsidR="0092598C" w:rsidRDefault="0092598C" w:rsidP="0092598C">
                      <w:pPr>
                        <w:widowControl w:val="0"/>
                        <w:spacing w:after="0" w:line="480" w:lineRule="auto"/>
                        <w:ind w:left="360"/>
                      </w:pPr>
                      <w:r>
                        <w:t>B</w:t>
                      </w:r>
                      <w:r w:rsidRPr="00E1512F">
                        <w:t xml:space="preserve">. Count </w:t>
                      </w:r>
                      <w:proofErr w:type="gramStart"/>
                      <w:r w:rsidRPr="00E1512F">
                        <w:t>multi-</w:t>
                      </w:r>
                      <w:proofErr w:type="spellStart"/>
                      <w:proofErr w:type="gramEnd"/>
                      <w:r w:rsidRPr="00E1512F">
                        <w:t>syballic</w:t>
                      </w:r>
                      <w:proofErr w:type="spellEnd"/>
                      <w:r w:rsidRPr="00E1512F">
                        <w:t xml:space="preserve"> words (three or more </w:t>
                      </w:r>
                    </w:p>
                    <w:p w:rsidR="0092598C" w:rsidRDefault="0092598C" w:rsidP="0092598C">
                      <w:pPr>
                        <w:widowControl w:val="0"/>
                        <w:spacing w:after="0" w:line="480" w:lineRule="auto"/>
                        <w:ind w:left="630"/>
                      </w:pPr>
                      <w:proofErr w:type="gramStart"/>
                      <w:r w:rsidRPr="00E1512F">
                        <w:t>syllables</w:t>
                      </w:r>
                      <w:proofErr w:type="gramEnd"/>
                      <w:r w:rsidRPr="00E1512F">
                        <w:t>)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Count words with three or more syllables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Count higher-level one/two syllable words (acute, profound, crux)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ind w:left="810" w:hanging="180"/>
                      </w:pPr>
                      <w:r w:rsidRPr="0092598C">
                        <w:rPr>
                          <w:u w:val="single"/>
                        </w:rPr>
                        <w:t>Do not</w:t>
                      </w:r>
                      <w:r w:rsidRPr="00E1512F">
                        <w:t xml:space="preserve"> count simple two syllable words with “</w:t>
                      </w:r>
                      <w:proofErr w:type="spellStart"/>
                      <w:r w:rsidRPr="00E1512F">
                        <w:t>ing</w:t>
                      </w:r>
                      <w:proofErr w:type="spellEnd"/>
                      <w:r w:rsidRPr="00E1512F">
                        <w:t>” or “</w:t>
                      </w:r>
                      <w:proofErr w:type="spellStart"/>
                      <w:r w:rsidRPr="00E1512F">
                        <w:t>ed</w:t>
                      </w:r>
                      <w:proofErr w:type="spellEnd"/>
                      <w:r w:rsidRPr="00E1512F">
                        <w:t>” endings (exciting, believing)</w:t>
                      </w:r>
                    </w:p>
                    <w:p w:rsidR="0092598C" w:rsidRPr="00E74C33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ind w:left="810" w:hanging="180"/>
                      </w:pPr>
                      <w:r w:rsidRPr="0092598C">
                        <w:rPr>
                          <w:u w:val="single"/>
                        </w:rPr>
                        <w:t>Do not</w:t>
                      </w:r>
                      <w:r>
                        <w:t xml:space="preserve"> count proper nouns</w:t>
                      </w:r>
                    </w:p>
                    <w:p w:rsidR="0092598C" w:rsidRDefault="0092598C" w:rsidP="0092598C">
                      <w:pPr>
                        <w:widowControl w:val="0"/>
                        <w:spacing w:after="0" w:line="480" w:lineRule="auto"/>
                        <w:ind w:left="360"/>
                      </w:pPr>
                      <w:r>
                        <w:t>C</w:t>
                      </w:r>
                      <w:r w:rsidRPr="00E1512F">
                        <w:t>. Convert word count to grade level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0-5:</w:t>
                      </w:r>
                      <w:r w:rsidRPr="00E1512F">
                        <w:tab/>
                        <w:t xml:space="preserve">(basic) </w:t>
                      </w:r>
                      <w:r w:rsidRPr="00E1512F">
                        <w:tab/>
                      </w:r>
                      <w:r w:rsidRPr="00E1512F">
                        <w:tab/>
                        <w:t>3rd-grade vocabulary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5-10</w:t>
                      </w:r>
                      <w:r w:rsidRPr="00E1512F">
                        <w:tab/>
                        <w:t>(functional)</w:t>
                      </w:r>
                      <w:r w:rsidRPr="00E1512F">
                        <w:tab/>
                        <w:t>5th-grade vocabulary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10-15</w:t>
                      </w:r>
                      <w:r w:rsidRPr="00E1512F">
                        <w:tab/>
                        <w:t>(middle)</w:t>
                      </w:r>
                      <w:r w:rsidRPr="00E1512F">
                        <w:tab/>
                        <w:t>8th-grade vocabulary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15-20</w:t>
                      </w:r>
                      <w:r w:rsidRPr="00E1512F">
                        <w:tab/>
                        <w:t>(high)</w:t>
                      </w:r>
                      <w:r w:rsidRPr="00E1512F">
                        <w:tab/>
                      </w:r>
                      <w:r w:rsidRPr="00E1512F">
                        <w:tab/>
                        <w:t>high-school vocabulary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480" w:lineRule="auto"/>
                        <w:ind w:left="810" w:hanging="180"/>
                      </w:pPr>
                      <w:r w:rsidRPr="00E1512F">
                        <w:t>20+</w:t>
                      </w:r>
                      <w:r w:rsidRPr="00E1512F">
                        <w:tab/>
                        <w:t>(very high)</w:t>
                      </w:r>
                      <w:r w:rsidRPr="00E1512F">
                        <w:tab/>
                        <w:t>pre-college vocabulary</w:t>
                      </w:r>
                    </w:p>
                  </w:txbxContent>
                </v:textbox>
              </v:shape>
            </w:pict>
          </mc:Fallback>
        </mc:AlternateContent>
      </w:r>
      <w:r w:rsidR="0092598C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CAED6" wp14:editId="52AC39C8">
                <wp:simplePos x="0" y="0"/>
                <wp:positionH relativeFrom="column">
                  <wp:posOffset>-104775</wp:posOffset>
                </wp:positionH>
                <wp:positionV relativeFrom="paragraph">
                  <wp:posOffset>3275965</wp:posOffset>
                </wp:positionV>
                <wp:extent cx="3419475" cy="5591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5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98C" w:rsidRDefault="0092598C" w:rsidP="0092598C">
                            <w:pPr>
                              <w:spacing w:after="0" w:line="480" w:lineRule="auto"/>
                              <w:jc w:val="center"/>
                            </w:pPr>
                            <w:r>
                              <w:t>Word Choice</w:t>
                            </w:r>
                            <w:r w:rsidRPr="00E1512F">
                              <w:t xml:space="preserve"> </w:t>
                            </w:r>
                            <w:r>
                              <w:t>Directions</w:t>
                            </w:r>
                          </w:p>
                          <w:p w:rsidR="0092598C" w:rsidRDefault="0092598C" w:rsidP="0092598C">
                            <w:pPr>
                              <w:spacing w:after="0" w:line="480" w:lineRule="auto"/>
                              <w:jc w:val="center"/>
                            </w:pPr>
                          </w:p>
                          <w:p w:rsidR="0092598C" w:rsidRDefault="0092598C" w:rsidP="009259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360"/>
                            </w:pPr>
                            <w:r>
                              <w:t>Circle any linking verbs: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spacing w:after="0" w:line="480" w:lineRule="auto"/>
                              <w:ind w:left="360"/>
                            </w:pPr>
                            <w:r>
                              <w:t>Is, am, are, was, were, be, being, been, become.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widowControl w:val="0"/>
                              <w:spacing w:after="0" w:line="480" w:lineRule="auto"/>
                              <w:ind w:left="360"/>
                            </w:pPr>
                          </w:p>
                          <w:p w:rsidR="0092598C" w:rsidRDefault="0092598C" w:rsidP="009259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360"/>
                            </w:pPr>
                            <w:r>
                              <w:t>Circle any weak action verbs:</w:t>
                            </w:r>
                          </w:p>
                          <w:p w:rsidR="0092598C" w:rsidRDefault="0092598C" w:rsidP="0092598C">
                            <w:pPr>
                              <w:spacing w:after="0" w:line="480" w:lineRule="auto"/>
                              <w:ind w:left="360"/>
                            </w:pPr>
                            <w:r>
                              <w:t xml:space="preserve">Has, gives, gets, makes, gives, uses, shows, </w:t>
                            </w:r>
                            <w:proofErr w:type="gramStart"/>
                            <w:r>
                              <w:t>does .</w:t>
                            </w:r>
                            <w:proofErr w:type="gramEnd"/>
                          </w:p>
                          <w:p w:rsidR="0092598C" w:rsidRDefault="0092598C" w:rsidP="0092598C">
                            <w:pPr>
                              <w:spacing w:after="0" w:line="480" w:lineRule="auto"/>
                              <w:ind w:left="360"/>
                            </w:pPr>
                          </w:p>
                          <w:p w:rsidR="0092598C" w:rsidRDefault="0092598C" w:rsidP="009259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360"/>
                            </w:pPr>
                            <w:r>
                              <w:t>Circle any words</w:t>
                            </w:r>
                            <w:r w:rsidRPr="00B77022">
                              <w:t xml:space="preserve"> </w:t>
                            </w:r>
                            <w:r>
                              <w:t xml:space="preserve">repeated either too </w:t>
                            </w:r>
                            <w:proofErr w:type="gramStart"/>
                            <w:r>
                              <w:t>close</w:t>
                            </w:r>
                            <w:proofErr w:type="gramEnd"/>
                            <w:r>
                              <w:t xml:space="preserve"> together or too many times in the same paragraph.</w:t>
                            </w:r>
                          </w:p>
                          <w:p w:rsidR="0092598C" w:rsidRDefault="0092598C" w:rsidP="0092598C">
                            <w:pPr>
                              <w:pStyle w:val="ListParagraph"/>
                              <w:spacing w:after="0" w:line="480" w:lineRule="auto"/>
                              <w:ind w:left="360"/>
                            </w:pPr>
                          </w:p>
                          <w:p w:rsidR="0092598C" w:rsidRDefault="0092598C" w:rsidP="009259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360"/>
                            </w:pPr>
                            <w:r>
                              <w:t xml:space="preserve">Circle any contractions or any “you.” </w:t>
                            </w:r>
                          </w:p>
                          <w:p w:rsidR="0092598C" w:rsidRDefault="00925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8.25pt;margin-top:257.95pt;width:269.25pt;height:44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" fillcolor="white [3201]" strokeweight=".5pt">
                <v:textbox>
                  <w:txbxContent>
                    <w:p w:rsidR="0092598C" w:rsidRDefault="0092598C" w:rsidP="0092598C">
                      <w:pPr>
                        <w:spacing w:after="0" w:line="480" w:lineRule="auto"/>
                        <w:jc w:val="center"/>
                      </w:pPr>
                      <w:r>
                        <w:t>Word Choice</w:t>
                      </w:r>
                      <w:r w:rsidRPr="00E1512F">
                        <w:t xml:space="preserve"> </w:t>
                      </w:r>
                      <w:r>
                        <w:t>Directions</w:t>
                      </w:r>
                    </w:p>
                    <w:p w:rsidR="0092598C" w:rsidRDefault="0092598C" w:rsidP="0092598C">
                      <w:pPr>
                        <w:spacing w:after="0" w:line="480" w:lineRule="auto"/>
                        <w:jc w:val="center"/>
                      </w:pPr>
                    </w:p>
                    <w:p w:rsidR="0092598C" w:rsidRDefault="0092598C" w:rsidP="009259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360"/>
                      </w:pPr>
                      <w:r>
                        <w:t>Circle any linking verbs: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spacing w:after="0" w:line="480" w:lineRule="auto"/>
                        <w:ind w:left="360"/>
                      </w:pPr>
                      <w:r>
                        <w:t>Is, am, are, was, were, be, being, been, become.</w:t>
                      </w:r>
                    </w:p>
                    <w:p w:rsidR="0092598C" w:rsidRDefault="0092598C" w:rsidP="0092598C">
                      <w:pPr>
                        <w:pStyle w:val="ListParagraph"/>
                        <w:widowControl w:val="0"/>
                        <w:spacing w:after="0" w:line="480" w:lineRule="auto"/>
                        <w:ind w:left="360"/>
                      </w:pPr>
                    </w:p>
                    <w:p w:rsidR="0092598C" w:rsidRDefault="0092598C" w:rsidP="009259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360"/>
                      </w:pPr>
                      <w:r>
                        <w:t>Circle any weak action verbs:</w:t>
                      </w:r>
                    </w:p>
                    <w:p w:rsidR="0092598C" w:rsidRDefault="0092598C" w:rsidP="0092598C">
                      <w:pPr>
                        <w:spacing w:after="0" w:line="480" w:lineRule="auto"/>
                        <w:ind w:left="360"/>
                      </w:pPr>
                      <w:r>
                        <w:t xml:space="preserve">Has, gives, gets, makes, gives, uses, shows, </w:t>
                      </w:r>
                      <w:proofErr w:type="gramStart"/>
                      <w:r>
                        <w:t>does .</w:t>
                      </w:r>
                      <w:proofErr w:type="gramEnd"/>
                    </w:p>
                    <w:p w:rsidR="0092598C" w:rsidRDefault="0092598C" w:rsidP="0092598C">
                      <w:pPr>
                        <w:spacing w:after="0" w:line="480" w:lineRule="auto"/>
                        <w:ind w:left="360"/>
                      </w:pPr>
                    </w:p>
                    <w:p w:rsidR="0092598C" w:rsidRDefault="0092598C" w:rsidP="009259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360"/>
                      </w:pPr>
                      <w:r>
                        <w:t>Circle any words</w:t>
                      </w:r>
                      <w:r w:rsidRPr="00B77022">
                        <w:t xml:space="preserve"> </w:t>
                      </w:r>
                      <w:r>
                        <w:t xml:space="preserve">repeated either too </w:t>
                      </w:r>
                      <w:proofErr w:type="gramStart"/>
                      <w:r>
                        <w:t>close</w:t>
                      </w:r>
                      <w:proofErr w:type="gramEnd"/>
                      <w:r>
                        <w:t xml:space="preserve"> together or too many times in the same paragraph.</w:t>
                      </w:r>
                    </w:p>
                    <w:p w:rsidR="0092598C" w:rsidRDefault="0092598C" w:rsidP="0092598C">
                      <w:pPr>
                        <w:pStyle w:val="ListParagraph"/>
                        <w:spacing w:after="0" w:line="480" w:lineRule="auto"/>
                        <w:ind w:left="360"/>
                      </w:pPr>
                    </w:p>
                    <w:p w:rsidR="0092598C" w:rsidRDefault="0092598C" w:rsidP="009259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360"/>
                      </w:pPr>
                      <w:r>
                        <w:t xml:space="preserve">Circle any contractions or any “you.” </w:t>
                      </w:r>
                    </w:p>
                    <w:p w:rsidR="0092598C" w:rsidRDefault="0092598C"/>
                  </w:txbxContent>
                </v:textbox>
              </v:shape>
            </w:pict>
          </mc:Fallback>
        </mc:AlternateContent>
      </w:r>
      <w:r w:rsidR="009358F5">
        <w:rPr>
          <w:noProof/>
          <w:sz w:val="30"/>
          <w:szCs w:val="30"/>
        </w:rPr>
        <w:drawing>
          <wp:inline distT="0" distB="0" distL="0" distR="0" wp14:anchorId="34319908" wp14:editId="6DC8868B">
            <wp:extent cx="3295650" cy="320992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03" t="22111" r="17033"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13" cy="321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5">
        <w:rPr>
          <w:noProof/>
          <w:sz w:val="30"/>
          <w:szCs w:val="30"/>
        </w:rPr>
        <w:t xml:space="preserve"> </w:t>
      </w:r>
      <w:r w:rsidR="009358F5">
        <w:rPr>
          <w:noProof/>
          <w:sz w:val="30"/>
          <w:szCs w:val="30"/>
        </w:rPr>
        <w:drawing>
          <wp:inline distT="0" distB="0" distL="0" distR="0" wp14:anchorId="40DE7D01" wp14:editId="326E689B">
            <wp:extent cx="771525" cy="25050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609" t="49038" r="29460" b="2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5">
        <w:rPr>
          <w:noProof/>
          <w:sz w:val="30"/>
          <w:szCs w:val="30"/>
        </w:rPr>
        <w:t xml:space="preserve"> </w:t>
      </w:r>
      <w:r w:rsidR="009358F5">
        <w:rPr>
          <w:noProof/>
          <w:sz w:val="30"/>
          <w:szCs w:val="30"/>
        </w:rPr>
        <w:drawing>
          <wp:inline distT="0" distB="0" distL="0" distR="0" wp14:anchorId="50AFC299" wp14:editId="01C93B95">
            <wp:extent cx="2581275" cy="32099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83" t="23161" r="18958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8F5" w:rsidRPr="009358F5">
        <w:rPr>
          <w:noProof/>
          <w:sz w:val="30"/>
          <w:szCs w:val="30"/>
        </w:rPr>
        <w:t xml:space="preserve"> </w:t>
      </w:r>
    </w:p>
    <w:sectPr w:rsidR="009358F5" w:rsidSect="009259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7AE"/>
    <w:multiLevelType w:val="hybridMultilevel"/>
    <w:tmpl w:val="1DB61122"/>
    <w:lvl w:ilvl="0" w:tplc="C6508F32">
      <w:numFmt w:val="bullet"/>
      <w:lvlText w:val="·"/>
      <w:lvlJc w:val="left"/>
      <w:pPr>
        <w:ind w:left="99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1F1F0D8B"/>
    <w:multiLevelType w:val="hybridMultilevel"/>
    <w:tmpl w:val="EA7C410E"/>
    <w:lvl w:ilvl="0" w:tplc="44861354">
      <w:start w:val="1"/>
      <w:numFmt w:val="upperLetter"/>
      <w:lvlText w:val="(%1)"/>
      <w:lvlJc w:val="left"/>
      <w:pPr>
        <w:ind w:left="79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0" w:hanging="360"/>
      </w:pPr>
    </w:lvl>
    <w:lvl w:ilvl="2" w:tplc="0409001B" w:tentative="1">
      <w:start w:val="1"/>
      <w:numFmt w:val="lowerRoman"/>
      <w:lvlText w:val="%3."/>
      <w:lvlJc w:val="right"/>
      <w:pPr>
        <w:ind w:left="8580" w:hanging="180"/>
      </w:pPr>
    </w:lvl>
    <w:lvl w:ilvl="3" w:tplc="0409000F" w:tentative="1">
      <w:start w:val="1"/>
      <w:numFmt w:val="decimal"/>
      <w:lvlText w:val="%4."/>
      <w:lvlJc w:val="left"/>
      <w:pPr>
        <w:ind w:left="9300" w:hanging="360"/>
      </w:pPr>
    </w:lvl>
    <w:lvl w:ilvl="4" w:tplc="04090019" w:tentative="1">
      <w:start w:val="1"/>
      <w:numFmt w:val="lowerLetter"/>
      <w:lvlText w:val="%5."/>
      <w:lvlJc w:val="left"/>
      <w:pPr>
        <w:ind w:left="10020" w:hanging="360"/>
      </w:pPr>
    </w:lvl>
    <w:lvl w:ilvl="5" w:tplc="0409001B" w:tentative="1">
      <w:start w:val="1"/>
      <w:numFmt w:val="lowerRoman"/>
      <w:lvlText w:val="%6."/>
      <w:lvlJc w:val="right"/>
      <w:pPr>
        <w:ind w:left="10740" w:hanging="180"/>
      </w:pPr>
    </w:lvl>
    <w:lvl w:ilvl="6" w:tplc="0409000F" w:tentative="1">
      <w:start w:val="1"/>
      <w:numFmt w:val="decimal"/>
      <w:lvlText w:val="%7."/>
      <w:lvlJc w:val="left"/>
      <w:pPr>
        <w:ind w:left="11460" w:hanging="360"/>
      </w:pPr>
    </w:lvl>
    <w:lvl w:ilvl="7" w:tplc="04090019" w:tentative="1">
      <w:start w:val="1"/>
      <w:numFmt w:val="lowerLetter"/>
      <w:lvlText w:val="%8."/>
      <w:lvlJc w:val="left"/>
      <w:pPr>
        <w:ind w:left="12180" w:hanging="360"/>
      </w:pPr>
    </w:lvl>
    <w:lvl w:ilvl="8" w:tplc="0409001B" w:tentative="1">
      <w:start w:val="1"/>
      <w:numFmt w:val="lowerRoman"/>
      <w:lvlText w:val="%9."/>
      <w:lvlJc w:val="right"/>
      <w:pPr>
        <w:ind w:left="12900" w:hanging="180"/>
      </w:pPr>
    </w:lvl>
  </w:abstractNum>
  <w:abstractNum w:abstractNumId="2">
    <w:nsid w:val="45377FC0"/>
    <w:multiLevelType w:val="hybridMultilevel"/>
    <w:tmpl w:val="EA7C410E"/>
    <w:lvl w:ilvl="0" w:tplc="44861354">
      <w:start w:val="1"/>
      <w:numFmt w:val="upperLetter"/>
      <w:lvlText w:val="(%1)"/>
      <w:lvlJc w:val="left"/>
      <w:pPr>
        <w:ind w:left="79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0" w:hanging="360"/>
      </w:pPr>
    </w:lvl>
    <w:lvl w:ilvl="2" w:tplc="0409001B" w:tentative="1">
      <w:start w:val="1"/>
      <w:numFmt w:val="lowerRoman"/>
      <w:lvlText w:val="%3."/>
      <w:lvlJc w:val="right"/>
      <w:pPr>
        <w:ind w:left="8580" w:hanging="180"/>
      </w:pPr>
    </w:lvl>
    <w:lvl w:ilvl="3" w:tplc="0409000F" w:tentative="1">
      <w:start w:val="1"/>
      <w:numFmt w:val="decimal"/>
      <w:lvlText w:val="%4."/>
      <w:lvlJc w:val="left"/>
      <w:pPr>
        <w:ind w:left="9300" w:hanging="360"/>
      </w:pPr>
    </w:lvl>
    <w:lvl w:ilvl="4" w:tplc="04090019" w:tentative="1">
      <w:start w:val="1"/>
      <w:numFmt w:val="lowerLetter"/>
      <w:lvlText w:val="%5."/>
      <w:lvlJc w:val="left"/>
      <w:pPr>
        <w:ind w:left="10020" w:hanging="360"/>
      </w:pPr>
    </w:lvl>
    <w:lvl w:ilvl="5" w:tplc="0409001B" w:tentative="1">
      <w:start w:val="1"/>
      <w:numFmt w:val="lowerRoman"/>
      <w:lvlText w:val="%6."/>
      <w:lvlJc w:val="right"/>
      <w:pPr>
        <w:ind w:left="10740" w:hanging="180"/>
      </w:pPr>
    </w:lvl>
    <w:lvl w:ilvl="6" w:tplc="0409000F" w:tentative="1">
      <w:start w:val="1"/>
      <w:numFmt w:val="decimal"/>
      <w:lvlText w:val="%7."/>
      <w:lvlJc w:val="left"/>
      <w:pPr>
        <w:ind w:left="11460" w:hanging="360"/>
      </w:pPr>
    </w:lvl>
    <w:lvl w:ilvl="7" w:tplc="04090019" w:tentative="1">
      <w:start w:val="1"/>
      <w:numFmt w:val="lowerLetter"/>
      <w:lvlText w:val="%8."/>
      <w:lvlJc w:val="left"/>
      <w:pPr>
        <w:ind w:left="12180" w:hanging="360"/>
      </w:pPr>
    </w:lvl>
    <w:lvl w:ilvl="8" w:tplc="0409001B" w:tentative="1">
      <w:start w:val="1"/>
      <w:numFmt w:val="lowerRoman"/>
      <w:lvlText w:val="%9."/>
      <w:lvlJc w:val="right"/>
      <w:pPr>
        <w:ind w:left="12900" w:hanging="180"/>
      </w:pPr>
    </w:lvl>
  </w:abstractNum>
  <w:abstractNum w:abstractNumId="3">
    <w:nsid w:val="470B3424"/>
    <w:multiLevelType w:val="hybridMultilevel"/>
    <w:tmpl w:val="FF6089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4FE26851"/>
    <w:multiLevelType w:val="hybridMultilevel"/>
    <w:tmpl w:val="5A725AB4"/>
    <w:lvl w:ilvl="0" w:tplc="C6508F32">
      <w:numFmt w:val="bullet"/>
      <w:lvlText w:val="·"/>
      <w:lvlJc w:val="left"/>
      <w:pPr>
        <w:ind w:left="207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EE96731"/>
    <w:multiLevelType w:val="hybridMultilevel"/>
    <w:tmpl w:val="EA7C410E"/>
    <w:lvl w:ilvl="0" w:tplc="44861354">
      <w:start w:val="1"/>
      <w:numFmt w:val="upperLetter"/>
      <w:lvlText w:val="(%1)"/>
      <w:lvlJc w:val="left"/>
      <w:pPr>
        <w:ind w:left="792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0" w:hanging="360"/>
      </w:pPr>
    </w:lvl>
    <w:lvl w:ilvl="2" w:tplc="0409001B" w:tentative="1">
      <w:start w:val="1"/>
      <w:numFmt w:val="lowerRoman"/>
      <w:lvlText w:val="%3."/>
      <w:lvlJc w:val="right"/>
      <w:pPr>
        <w:ind w:left="8580" w:hanging="180"/>
      </w:pPr>
    </w:lvl>
    <w:lvl w:ilvl="3" w:tplc="0409000F" w:tentative="1">
      <w:start w:val="1"/>
      <w:numFmt w:val="decimal"/>
      <w:lvlText w:val="%4."/>
      <w:lvlJc w:val="left"/>
      <w:pPr>
        <w:ind w:left="9300" w:hanging="360"/>
      </w:pPr>
    </w:lvl>
    <w:lvl w:ilvl="4" w:tplc="04090019" w:tentative="1">
      <w:start w:val="1"/>
      <w:numFmt w:val="lowerLetter"/>
      <w:lvlText w:val="%5."/>
      <w:lvlJc w:val="left"/>
      <w:pPr>
        <w:ind w:left="10020" w:hanging="360"/>
      </w:pPr>
    </w:lvl>
    <w:lvl w:ilvl="5" w:tplc="0409001B" w:tentative="1">
      <w:start w:val="1"/>
      <w:numFmt w:val="lowerRoman"/>
      <w:lvlText w:val="%6."/>
      <w:lvlJc w:val="right"/>
      <w:pPr>
        <w:ind w:left="10740" w:hanging="180"/>
      </w:pPr>
    </w:lvl>
    <w:lvl w:ilvl="6" w:tplc="0409000F" w:tentative="1">
      <w:start w:val="1"/>
      <w:numFmt w:val="decimal"/>
      <w:lvlText w:val="%7."/>
      <w:lvlJc w:val="left"/>
      <w:pPr>
        <w:ind w:left="11460" w:hanging="360"/>
      </w:pPr>
    </w:lvl>
    <w:lvl w:ilvl="7" w:tplc="04090019" w:tentative="1">
      <w:start w:val="1"/>
      <w:numFmt w:val="lowerLetter"/>
      <w:lvlText w:val="%8."/>
      <w:lvlJc w:val="left"/>
      <w:pPr>
        <w:ind w:left="12180" w:hanging="360"/>
      </w:pPr>
    </w:lvl>
    <w:lvl w:ilvl="8" w:tplc="0409001B" w:tentative="1">
      <w:start w:val="1"/>
      <w:numFmt w:val="lowerRoman"/>
      <w:lvlText w:val="%9."/>
      <w:lvlJc w:val="right"/>
      <w:pPr>
        <w:ind w:left="12900" w:hanging="180"/>
      </w:pPr>
    </w:lvl>
  </w:abstractNum>
  <w:abstractNum w:abstractNumId="6">
    <w:nsid w:val="6406068B"/>
    <w:multiLevelType w:val="hybridMultilevel"/>
    <w:tmpl w:val="DB783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3B"/>
    <w:rsid w:val="00356857"/>
    <w:rsid w:val="00486FC8"/>
    <w:rsid w:val="004A5790"/>
    <w:rsid w:val="00663F87"/>
    <w:rsid w:val="006A3EEA"/>
    <w:rsid w:val="00760AC4"/>
    <w:rsid w:val="00844664"/>
    <w:rsid w:val="0090619D"/>
    <w:rsid w:val="0092598C"/>
    <w:rsid w:val="009358F5"/>
    <w:rsid w:val="009C55E4"/>
    <w:rsid w:val="00A131D0"/>
    <w:rsid w:val="00A26F32"/>
    <w:rsid w:val="00A41B3B"/>
    <w:rsid w:val="00A93E25"/>
    <w:rsid w:val="00AC1B9F"/>
    <w:rsid w:val="00AF0CEE"/>
    <w:rsid w:val="00B96E10"/>
    <w:rsid w:val="00BD2DE1"/>
    <w:rsid w:val="00C511A2"/>
    <w:rsid w:val="00D4487F"/>
    <w:rsid w:val="00DA22F6"/>
    <w:rsid w:val="00DA5711"/>
    <w:rsid w:val="00E00E5C"/>
    <w:rsid w:val="00E55B46"/>
    <w:rsid w:val="00ED55F6"/>
    <w:rsid w:val="00F5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B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3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22F6"/>
    <w:rPr>
      <w:color w:val="808080"/>
    </w:rPr>
  </w:style>
  <w:style w:type="table" w:styleId="TableGrid">
    <w:name w:val="Table Grid"/>
    <w:basedOn w:val="TableNormal"/>
    <w:uiPriority w:val="59"/>
    <w:rsid w:val="00C51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5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B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3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22F6"/>
    <w:rPr>
      <w:color w:val="808080"/>
    </w:rPr>
  </w:style>
  <w:style w:type="table" w:styleId="TableGrid">
    <w:name w:val="Table Grid"/>
    <w:basedOn w:val="TableNormal"/>
    <w:uiPriority w:val="59"/>
    <w:rsid w:val="00C51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5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Windows User</cp:lastModifiedBy>
  <cp:revision>4</cp:revision>
  <cp:lastPrinted>2014-08-27T20:21:00Z</cp:lastPrinted>
  <dcterms:created xsi:type="dcterms:W3CDTF">2014-08-27T19:50:00Z</dcterms:created>
  <dcterms:modified xsi:type="dcterms:W3CDTF">2014-08-27T20:24:00Z</dcterms:modified>
</cp:coreProperties>
</file>